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A4" w:rsidRDefault="00D37FA4">
      <w:r>
        <w:t>Прямые эфиры финансовой грамотности</w:t>
      </w:r>
      <w:r w:rsidR="003224AA">
        <w:t xml:space="preserve"> с 26-31 октября 2020</w:t>
      </w:r>
      <w:bookmarkStart w:id="0" w:name="_GoBack"/>
      <w:bookmarkEnd w:id="0"/>
      <w:r>
        <w:t>.</w:t>
      </w:r>
    </w:p>
    <w:p w:rsidR="001D734C" w:rsidRDefault="001D734C">
      <w:r>
        <w:t xml:space="preserve">С 24 по 31 </w:t>
      </w:r>
      <w:proofErr w:type="gramStart"/>
      <w:r>
        <w:t xml:space="preserve">октября </w:t>
      </w:r>
      <w:r w:rsidR="00846C6D">
        <w:t xml:space="preserve"> 2020</w:t>
      </w:r>
      <w:proofErr w:type="gramEnd"/>
      <w:r w:rsidR="00846C6D">
        <w:t xml:space="preserve"> </w:t>
      </w:r>
      <w:r>
        <w:t xml:space="preserve">проходит Всероссийская неделя финансовой грамотности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при поддержке Проекта Минфина России и Всемирного банка «Содействие повышению финансовой грамотности населения и развитию финансового образования в РФ»</w:t>
      </w:r>
      <w:r>
        <w:t>.</w:t>
      </w:r>
    </w:p>
    <w:p w:rsidR="001B2FD6" w:rsidRDefault="001D734C">
      <w:r>
        <w:t xml:space="preserve">Региональный центр финансовой грамотности на базе КК </w:t>
      </w:r>
      <w:proofErr w:type="gramStart"/>
      <w:r>
        <w:t>ИПК,  в</w:t>
      </w:r>
      <w:proofErr w:type="gramEnd"/>
      <w:r>
        <w:t xml:space="preserve"> </w:t>
      </w:r>
      <w:r w:rsidR="001B2FD6">
        <w:t xml:space="preserve"> рамках работы площадки «Культура финансовой грамотности-людям», </w:t>
      </w:r>
      <w:r w:rsidR="00371721">
        <w:t xml:space="preserve">с целью  повышения информированности населения Красноярского края, </w:t>
      </w:r>
      <w:r>
        <w:t>приглашает принять участие в прямых эфирах  с 26 по 31 октября 2020 г. с экспертами финансовой сферы, в числе которых консультанты-методисты финансовой гра</w:t>
      </w:r>
      <w:r w:rsidR="00846C6D">
        <w:t xml:space="preserve">мотности и представители банков.  </w:t>
      </w:r>
      <w:proofErr w:type="gramStart"/>
      <w:r w:rsidR="00846C6D">
        <w:t>Д</w:t>
      </w:r>
      <w:r>
        <w:t xml:space="preserve">анные  </w:t>
      </w:r>
      <w:r w:rsidR="00371721">
        <w:t>про</w:t>
      </w:r>
      <w:r>
        <w:t>светительские</w:t>
      </w:r>
      <w:proofErr w:type="gramEnd"/>
      <w:r>
        <w:t xml:space="preserve"> мероприятия будут </w:t>
      </w:r>
      <w:r w:rsidR="00371721">
        <w:t xml:space="preserve">актуальны для </w:t>
      </w:r>
      <w:r>
        <w:t xml:space="preserve">молодежи, </w:t>
      </w:r>
      <w:r w:rsidR="00371721">
        <w:t>начинающих предпринимателей, субъектов малого и среднего бизнеса</w:t>
      </w:r>
      <w:r>
        <w:t xml:space="preserve"> и пенсионеров.</w:t>
      </w:r>
    </w:p>
    <w:p w:rsidR="00694007" w:rsidRDefault="00B035D5">
      <w:proofErr w:type="gramStart"/>
      <w:r>
        <w:t xml:space="preserve">Лекции </w:t>
      </w:r>
      <w:r w:rsidR="00694007">
        <w:t xml:space="preserve"> доступны</w:t>
      </w:r>
      <w:proofErr w:type="gramEnd"/>
      <w:r w:rsidR="00694007">
        <w:t xml:space="preserve"> в прямых эфирах Национального центра финансовой грамотности.</w:t>
      </w:r>
    </w:p>
    <w:p w:rsidR="001D734C" w:rsidRDefault="001D734C">
      <w:r>
        <w:t>Список мероприятий</w:t>
      </w:r>
      <w:r w:rsidR="00694007">
        <w:t xml:space="preserve"> по ссылкам</w:t>
      </w:r>
      <w:r>
        <w:t xml:space="preserve">: </w:t>
      </w:r>
    </w:p>
    <w:tbl>
      <w:tblPr>
        <w:tblStyle w:val="a3"/>
        <w:tblW w:w="1123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89"/>
        <w:gridCol w:w="814"/>
        <w:gridCol w:w="2300"/>
        <w:gridCol w:w="1568"/>
        <w:gridCol w:w="3030"/>
        <w:gridCol w:w="2529"/>
      </w:tblGrid>
      <w:tr w:rsidR="00B8594D" w:rsidTr="0098392C">
        <w:tc>
          <w:tcPr>
            <w:tcW w:w="989" w:type="dxa"/>
          </w:tcPr>
          <w:p w:rsidR="000014BF" w:rsidRDefault="000014BF">
            <w:r>
              <w:t>Дата</w:t>
            </w:r>
          </w:p>
        </w:tc>
        <w:tc>
          <w:tcPr>
            <w:tcW w:w="814" w:type="dxa"/>
          </w:tcPr>
          <w:p w:rsidR="000014BF" w:rsidRDefault="000014BF">
            <w:r>
              <w:t>Время (</w:t>
            </w:r>
            <w:proofErr w:type="spellStart"/>
            <w:r>
              <w:t>крск</w:t>
            </w:r>
            <w:proofErr w:type="spellEnd"/>
            <w:r>
              <w:t>)</w:t>
            </w:r>
          </w:p>
        </w:tc>
        <w:tc>
          <w:tcPr>
            <w:tcW w:w="2300" w:type="dxa"/>
          </w:tcPr>
          <w:p w:rsidR="000014BF" w:rsidRDefault="000014BF">
            <w:r>
              <w:rPr>
                <w:rStyle w:val="a4"/>
                <w:color w:val="0C2B08"/>
                <w:sz w:val="20"/>
                <w:szCs w:val="20"/>
                <w:shd w:val="clear" w:color="auto" w:fill="FFFFFF"/>
              </w:rPr>
              <w:t>Название темы</w:t>
            </w:r>
          </w:p>
        </w:tc>
        <w:tc>
          <w:tcPr>
            <w:tcW w:w="1568" w:type="dxa"/>
          </w:tcPr>
          <w:p w:rsidR="000014BF" w:rsidRDefault="000014BF">
            <w:r>
              <w:rPr>
                <w:rStyle w:val="a4"/>
                <w:color w:val="0C2B08"/>
                <w:sz w:val="20"/>
                <w:szCs w:val="20"/>
                <w:shd w:val="clear" w:color="auto" w:fill="FFFFFF"/>
              </w:rPr>
              <w:t>ФИО спикера</w:t>
            </w:r>
          </w:p>
        </w:tc>
        <w:tc>
          <w:tcPr>
            <w:tcW w:w="3030" w:type="dxa"/>
          </w:tcPr>
          <w:p w:rsidR="000014BF" w:rsidRDefault="000014BF">
            <w:r>
              <w:rPr>
                <w:rStyle w:val="a4"/>
                <w:color w:val="0C2B08"/>
                <w:sz w:val="20"/>
                <w:szCs w:val="20"/>
                <w:shd w:val="clear" w:color="auto" w:fill="FFFFFF"/>
              </w:rPr>
              <w:t>Регалии спикера (должность, название организации, регион)</w:t>
            </w:r>
          </w:p>
        </w:tc>
        <w:tc>
          <w:tcPr>
            <w:tcW w:w="2529" w:type="dxa"/>
          </w:tcPr>
          <w:p w:rsidR="000014BF" w:rsidRDefault="000014BF">
            <w:r>
              <w:rPr>
                <w:rStyle w:val="a4"/>
                <w:color w:val="0C2B08"/>
                <w:sz w:val="20"/>
                <w:szCs w:val="20"/>
                <w:shd w:val="clear" w:color="auto" w:fill="FFFFFF"/>
              </w:rPr>
              <w:t>Ссылка</w:t>
            </w:r>
          </w:p>
        </w:tc>
      </w:tr>
      <w:tr w:rsidR="000014BF" w:rsidRPr="000014BF" w:rsidTr="0098392C">
        <w:tc>
          <w:tcPr>
            <w:tcW w:w="989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13:00 до 14</w:t>
            </w: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Оптимизация бюджета в условиях кризиса.</w:t>
            </w:r>
          </w:p>
        </w:tc>
        <w:tc>
          <w:tcPr>
            <w:tcW w:w="1568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Ольга Сергеевна</w:t>
            </w:r>
          </w:p>
        </w:tc>
        <w:tc>
          <w:tcPr>
            <w:tcW w:w="303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Регионального центра финансовой грамотности Волгоградской области</w:t>
            </w:r>
          </w:p>
        </w:tc>
        <w:tc>
          <w:tcPr>
            <w:tcW w:w="2529" w:type="dxa"/>
            <w:hideMark/>
          </w:tcPr>
          <w:p w:rsidR="000014BF" w:rsidRPr="000014BF" w:rsidRDefault="003224AA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tgtFrame="_blank" w:history="1">
              <w:r w:rsidR="000014BF" w:rsidRPr="000014BF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0014BF" w:rsidTr="0098392C">
        <w:tc>
          <w:tcPr>
            <w:tcW w:w="989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14:00 до 15</w:t>
            </w: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Просрочки по долгам- что делать и как избавляются от долгов в России</w:t>
            </w:r>
          </w:p>
        </w:tc>
        <w:tc>
          <w:tcPr>
            <w:tcW w:w="1568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Михаил Александрович</w:t>
            </w:r>
          </w:p>
        </w:tc>
        <w:tc>
          <w:tcPr>
            <w:tcW w:w="303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Михаил Александрович, Кандидат юридических наук</w:t>
            </w: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Руководитель </w:t>
            </w:r>
            <w:proofErr w:type="spellStart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МОО"Кредитный</w:t>
            </w:r>
            <w:proofErr w:type="spellEnd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правозащитник", эксперт Регионального центра финансовой грамотности Волгоградской области</w:t>
            </w:r>
          </w:p>
        </w:tc>
        <w:tc>
          <w:tcPr>
            <w:tcW w:w="2529" w:type="dxa"/>
            <w:hideMark/>
          </w:tcPr>
          <w:p w:rsidR="000014BF" w:rsidRPr="000014BF" w:rsidRDefault="003224AA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tgtFrame="_blank" w:history="1">
              <w:r w:rsidR="000014BF" w:rsidRPr="000014BF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0014BF" w:rsidTr="0098392C">
        <w:tc>
          <w:tcPr>
            <w:tcW w:w="989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0014BF" w:rsidRPr="000014BF" w:rsidRDefault="00B8594D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15-00 до 16</w:t>
            </w:r>
            <w:r w:rsidR="000014BF"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230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кредитная история – мой финансовый паспорт</w:t>
            </w:r>
          </w:p>
        </w:tc>
        <w:tc>
          <w:tcPr>
            <w:tcW w:w="1568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Шикин</w:t>
            </w:r>
            <w:proofErr w:type="spellEnd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303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маркетингу Национального бюро кредитных историй (НБКИ)</w:t>
            </w:r>
          </w:p>
        </w:tc>
        <w:tc>
          <w:tcPr>
            <w:tcW w:w="2529" w:type="dxa"/>
            <w:hideMark/>
          </w:tcPr>
          <w:p w:rsidR="000014BF" w:rsidRPr="000014BF" w:rsidRDefault="003224AA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tgtFrame="_blank" w:history="1">
              <w:r w:rsidR="000014BF" w:rsidRPr="000014BF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0014BF" w:rsidTr="0098392C">
        <w:tc>
          <w:tcPr>
            <w:tcW w:w="989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0014BF" w:rsidRPr="000014BF" w:rsidRDefault="00B8594D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16:00 до 17</w:t>
            </w:r>
            <w:r w:rsidR="000014BF"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Льготы и прочие формы поддержки  от государства</w:t>
            </w:r>
          </w:p>
        </w:tc>
        <w:tc>
          <w:tcPr>
            <w:tcW w:w="1568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Ольга Сергеевна</w:t>
            </w:r>
          </w:p>
        </w:tc>
        <w:tc>
          <w:tcPr>
            <w:tcW w:w="303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Регионального центра финансовой грамотности Волгоградской области</w:t>
            </w:r>
          </w:p>
        </w:tc>
        <w:tc>
          <w:tcPr>
            <w:tcW w:w="2529" w:type="dxa"/>
            <w:hideMark/>
          </w:tcPr>
          <w:p w:rsidR="000014BF" w:rsidRPr="000014BF" w:rsidRDefault="003224AA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tgtFrame="_blank" w:history="1">
              <w:r w:rsidR="000014BF" w:rsidRPr="000014BF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0014BF" w:rsidTr="0098392C">
        <w:tc>
          <w:tcPr>
            <w:tcW w:w="989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0014BF" w:rsidRPr="000014BF" w:rsidRDefault="00B8594D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17</w:t>
            </w:r>
            <w:r w:rsidR="000014BF"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:00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18</w:t>
            </w:r>
            <w:r w:rsidR="000014BF"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Актуальные вопросы финансового воспитания: как вырастить ребенка финансово-грамотным</w:t>
            </w:r>
          </w:p>
        </w:tc>
        <w:tc>
          <w:tcPr>
            <w:tcW w:w="1568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Францева</w:t>
            </w:r>
            <w:proofErr w:type="spellEnd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303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управления стратегических коммуникаций Банка </w:t>
            </w:r>
            <w:proofErr w:type="spellStart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Хоум</w:t>
            </w:r>
            <w:proofErr w:type="spellEnd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Кредит, эксперт проекта "Дети и деньги"</w:t>
            </w:r>
          </w:p>
        </w:tc>
        <w:tc>
          <w:tcPr>
            <w:tcW w:w="2529" w:type="dxa"/>
            <w:hideMark/>
          </w:tcPr>
          <w:p w:rsidR="000014BF" w:rsidRPr="000014BF" w:rsidRDefault="003224AA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tgtFrame="_blank" w:history="1">
              <w:r w:rsidR="000014BF" w:rsidRPr="000014BF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0014BF" w:rsidTr="0098392C">
        <w:tc>
          <w:tcPr>
            <w:tcW w:w="989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0014BF" w:rsidRPr="000014BF" w:rsidRDefault="00B8594D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18:00 до 19</w:t>
            </w:r>
            <w:r w:rsidR="000014BF"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уберечь свои деньги от финансовых мошенников</w:t>
            </w:r>
          </w:p>
        </w:tc>
        <w:tc>
          <w:tcPr>
            <w:tcW w:w="1568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Вафин</w:t>
            </w:r>
            <w:proofErr w:type="spellEnd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Фарит</w:t>
            </w:r>
            <w:proofErr w:type="spellEnd"/>
          </w:p>
        </w:tc>
        <w:tc>
          <w:tcPr>
            <w:tcW w:w="3030" w:type="dxa"/>
            <w:hideMark/>
          </w:tcPr>
          <w:p w:rsidR="000014BF" w:rsidRPr="000014BF" w:rsidRDefault="000014BF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тренер СК Ренессанс Жизнь</w:t>
            </w:r>
          </w:p>
        </w:tc>
        <w:tc>
          <w:tcPr>
            <w:tcW w:w="2529" w:type="dxa"/>
            <w:hideMark/>
          </w:tcPr>
          <w:p w:rsidR="000014BF" w:rsidRPr="000014BF" w:rsidRDefault="003224AA" w:rsidP="00001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tgtFrame="_blank" w:history="1">
              <w:r w:rsidR="000014BF" w:rsidRPr="000014BF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19:00 до 20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льготы положены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самозанятым</w:t>
            </w:r>
            <w:proofErr w:type="spellEnd"/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Кислица Алла Анатольевна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Основатель и руководитель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аутсорсингового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агентства "БОГАТЕЙ" Директор АНО Ресурсный центр "ПОГОВОРИМ"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20:00 до 21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Подушка Финансовой безопасности - набор мер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Апанасенко Наталья Викторовна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ПАО КБ "Центр-Инвест"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 Октябрь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21:00 до 22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Всё о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налоге на профессиональный доход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Танков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проектов, Дивизион "Малый и Микро Бизнес", Сбербанк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22:00 до 23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финансового мышления детей.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Алпатова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 образовательного проекта по финансовой грамотности для детей "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ФинГрам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23:00 до 00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мотивировать ребенка на обучение в дистанционном формате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Виктория Викторовна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к.п.н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практикующий психолог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13:00 до 14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мошенники обкрадывают пенсионеров на карантине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Ольга Сергеевна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Регионального центра финансовой грамотности Волгоградской области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14:00 до 15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делать с накоплениями: тратить или преумножить?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 Александр Владимирович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 АНО ДПО «Международная академия профессионального образования», руководитель Школы финансовой грамотности взрослых 40+, эксперт Регионального центра финансовой грамотности Волгоградской области.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15:00 до 16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 кредитный рейтинг (ПКР) – как считается и на что влияет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Шикин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маркетингу Национального бюро кредитных историй (НБКИ)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16:00 до 17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Безопасное использование банковских карт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Луиза Кононыхина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Менеджер финансового отдела в международной компании ООО «Пи Эс Ай",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Эксперт Национального центра финансовой грамотности (НЦФГ)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Консультант по финансовой грамотности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17:00 до 18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семейным бюджетом в кризисные периоды. Вложения в ценные бумаги.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 Горбунова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Управляющий активами УК ТРИНФИКО. консультант по финансовой грамотности проекта </w:t>
            </w:r>
            <w:proofErr w:type="spellStart"/>
            <w:proofErr w:type="gram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вашифинансы.рф</w:t>
            </w:r>
            <w:proofErr w:type="spellEnd"/>
            <w:proofErr w:type="gram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эксперт Национального центра финансовой грамотности взрослого населения.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курсам повышения финансовой грамотности обучающихся на основе системно-деятельного подхода с учетом ФГОС.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18:00 до 19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грамотно тратить деньги в условиях пандемии?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Королева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менеджер агентства 421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PPF Страхование жизни в Сыктывкаре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19:00 до 20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компетенции нужны в эпоху неопределенности?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Окунева Олимпиада Витальевна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карьерного центра ДОМ.РФ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20:00 до 21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Топ 5 простых мобильных приложений для управления 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финансами с телефона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Зубкова Ирина Александровна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ПАО КБ "Центр-Инвест"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21:00 до 22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и деньги: как говорить с ребенком на тему личных финансов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Гусева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Мария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Генадьевна</w:t>
            </w:r>
            <w:proofErr w:type="spellEnd"/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 Сообщества педагогов по финансовой грамотности БФ Сбербанка «Вклад в будущее», руководитель Новой гуманитарной школы в Петрозаводске, автор сценариев занятий по финансовой грамотности.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22:00 до 23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Подводные камни при рефинансирования кредита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Ромульд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Мирумян</w:t>
            </w:r>
            <w:proofErr w:type="spellEnd"/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учебного центра СК Ренессанс Жизнь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23:00 до 00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брать ресурсы во время кризиса и/или как вести бизнес во время кризиса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Кислица Алла Анатольевна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Основатель и руководитель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аутсорсингового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агентства "БОГАТЕЙ" Директор АНО Ресурсный центр "ПОГОВОРИМ"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13:00 до 14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Льготы для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предпенсионеров</w:t>
            </w:r>
            <w:proofErr w:type="spellEnd"/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Вязьмина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Владимировна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Старший менеджер по обучению, Учебный центр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14:00 до 15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мошенничество: как защитить себя и свою семью.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Коценко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Владимирович, Пехтерева Елена Николаевна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Отделение по Ярославской области ГУ Банка России по Центральному федеральному округу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15:00 до 16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получить лучший кредит на рынке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Шикин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маркетингу Национального бюро кредитных историй (НБКИ)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16:00 до 17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делать с накоплениями в период нестабильности.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Отвественное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инвестирование.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Екатерина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Управляющий активами УК ТРИНФИКО. консультант по финансовой грамотности проекта </w:t>
            </w:r>
            <w:proofErr w:type="spellStart"/>
            <w:proofErr w:type="gram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вашифинансы.рф</w:t>
            </w:r>
            <w:proofErr w:type="spellEnd"/>
            <w:proofErr w:type="gram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эксперт Национального центра финансовой грамотности взрослого населения.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курсам повышения финансовой грамотности обучающихся на основе системно-деятельного подхода с учетом ФГОС.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17:00 до 18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Государственные программы поддержки ипотечных заемщиков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Владимировна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подразделения "Поддержка розничных продуктов и каналов продаж Качества сервиса" Банка ДОМ.РФ, руководитель проекта "Школа ипотеки Банка ДОМ.РФ"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18:00 до 19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проверить подлинность денег и что делать с поврежденными деньгами?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Ольга Геннадьевна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Отделение по Ярославской области ГУ Банка России по Центральному федеральному округу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19:00 до 20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управлять личными финансами в период кризиса и пандемии?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Сергей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стрима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«Личные Финансы»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Кластера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Daily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Banking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МТС Банка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20:00 до 21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составить досудебную претензию? Обязателен ли этот шаг при подаче заявления в суд?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 Муса Русланович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Адвокат АБ г. Москвы "Щеглов и Партнеры"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21:00 до 22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Подача искового заявления в суд. Что нужно знать для этого?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 Муса Русланович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Адвокат АБ г. Москвы "Щеглов и Партнеры"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22:00 до 23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 кредитах, меры предосторожности.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Сауткин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направления, Дивизион "Занять и сберегать",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СберБанк</w:t>
            </w:r>
            <w:proofErr w:type="spellEnd"/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23:00 до 0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финансовой устойчивости: первые шаги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Джон Рид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совет по золоту, главный стратег и руководитель отдела исследований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13:00 до 14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Возможности карты МИР для активного возраста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Газизова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Зубаржат</w:t>
            </w:r>
            <w:proofErr w:type="spellEnd"/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Старший менеджер по обучению, Учебный центр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14:00 до 15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Быстрое обучение цифровой финансовой грамотности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Макаров Александр Владимирович,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Шилина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Макаров АВ, главный бухгалтер АНО ДПО «Международная академия профессионального образования», руководитель Школы финансовой грамотности взрослых 40+, эксперт Регионального центра финансовой грамотности Волгоградской области.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Шилина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ЕВ, руководитель АНО ДПО «Международная академия профессионального образования», руководитель проекта «Школа финансовой грамотности взрослых 40+», эксперт Регионального центра финансовой грамотности Волгоградской области.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15:00 до 16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контролировать свою кредитную историю и персональный кредитный рейтинг (ПКР) самостоятельно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Шикин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маркетингу Национального бюро кредитных историй (НБКИ)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16:00 до 17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Пенсия своими руками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Денис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Пегов</w:t>
            </w:r>
            <w:proofErr w:type="spellEnd"/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 PPF Страхование жизни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17:00 до 18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Ничего личного: что важно знать о персональных данных. Для молодежи 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Николаева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Еатерина</w:t>
            </w:r>
            <w:proofErr w:type="spellEnd"/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Руководитель направления, Дивизион "Массовая персонализация"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18:00 до 19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защитить деньги от мошенников в период пандемии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Акаемова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Васильевна</w:t>
            </w:r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 НЦФГ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B8594D" w:rsidRPr="00B8594D" w:rsidTr="0098392C">
        <w:tc>
          <w:tcPr>
            <w:tcW w:w="989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B8594D" w:rsidRPr="00B8594D" w:rsidRDefault="0098392C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19:00 до 20</w:t>
            </w:r>
            <w:r w:rsidR="00B8594D"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защитить свои права и куда жаловаться, если их нарушают</w:t>
            </w:r>
          </w:p>
        </w:tc>
        <w:tc>
          <w:tcPr>
            <w:tcW w:w="1568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Рагимов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Эльшад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Мехманович</w:t>
            </w:r>
            <w:proofErr w:type="spellEnd"/>
          </w:p>
        </w:tc>
        <w:tc>
          <w:tcPr>
            <w:tcW w:w="3030" w:type="dxa"/>
            <w:hideMark/>
          </w:tcPr>
          <w:p w:rsidR="00B8594D" w:rsidRPr="00B8594D" w:rsidRDefault="00B8594D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Адвокат, аспирант Российской академии адвокатуры и нотариата, правозащитник</w:t>
            </w:r>
          </w:p>
        </w:tc>
        <w:tc>
          <w:tcPr>
            <w:tcW w:w="2529" w:type="dxa"/>
            <w:hideMark/>
          </w:tcPr>
          <w:p w:rsidR="00B8594D" w:rsidRPr="00B8594D" w:rsidRDefault="003224AA" w:rsidP="00B859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tgtFrame="_blank" w:history="1">
              <w:r w:rsidR="00B8594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846C6D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20:00 до 21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Развиваем финансовую грамотность с помощью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онлайн инструментов</w:t>
            </w:r>
          </w:p>
        </w:tc>
        <w:tc>
          <w:tcPr>
            <w:tcW w:w="1568" w:type="dxa"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Климентьев Константин Дмитриевич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Эксперт Сообщества педагогов по финансовой грамотности БФ Сбербанка «Вклад в будущее», эксперт Всероссийского конгресса волонтеров финансового просвещения, Сертифицированный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финансовой грамотности АПК и ППРО при Министерстве образования РФ, основатель курсов в области финансовой грамотности и предпринимательства для подростков «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Prospect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21:00 до 22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покупать в интернет безопасно (молодежь)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 Мальцева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Учебный центр,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22:00 до 23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Схемы мошенничества в условиях пандемии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 Мальцева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Учебный центр,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23:00 до 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«Что делать с освободившимися финансовыми ресурсами?»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Буталий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Финам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-Ставрополь"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Представитель АО "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Финам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в г. Ставрополь,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13:00 до 14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Безопасные покупки в интернет (молодежь)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Каракачан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Женя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:00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говорить с детьми о финансах. Особенности финансового воспитания школьников различных возрастов.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Екатерина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Управляющий активами УК ТРИНФИКО. консультант по финансовой грамотности проекта </w:t>
            </w:r>
            <w:proofErr w:type="spellStart"/>
            <w:proofErr w:type="gram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вашифинансы.рф</w:t>
            </w:r>
            <w:proofErr w:type="spellEnd"/>
            <w:proofErr w:type="gram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эксперт Национального центра финансовой грамотности взрослого населения.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курсам повышения финансовой грамотности обучающихся на основе системно-деятельного подхода с учетом ФГОС.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15:00 до 16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обезопасить себя от мошенничества с кредитными историями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Шикин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маркетингу Национального бюро кредитных историй (НБКИ)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16:00 до 17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Инструменты накоплений и финансовой защиты (взрослые)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Анастасия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Менеджер, Управление продаж продуктов благосостояния (Бизнес-тренер),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17:00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 18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Как воспитать в ребенке 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предпринимательское мышление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Небогина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тренер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Business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Kids</w:t>
            </w:r>
            <w:proofErr w:type="spellEnd"/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18:00 до 19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Преимущество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безналичных платежей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Ирина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ценрта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маркетинговых исследований ПС "Мир"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19:00 до 20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Государственные программы поддержки для семей с детьми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Афенди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направления подразделения "Поддержка розничных продуктов и каналов продаж Качества сервиса" Банка ДОМ.РФ, куратор проекта "Школа ипотеки Банка ДОМ.РФ"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20:00 до 21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Рефинансирование - когда это вам выгодно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Сауткин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Старший менеджер по обучению, Учебный центр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21:00 до 22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Накопительная пенсия – что нужно знать в 2020 году и как не попасть в кризис, когда исполнится 60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Тимур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Гилязов</w:t>
            </w:r>
            <w:proofErr w:type="spellEnd"/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Эксперт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НПФ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22:00 до 23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Защита персональных данных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ребенка: полезные советы» Для родителей и учителей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Екатерина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направления, Дивизион "Массовая персонализация"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23:00 до 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Необходимость накопительного страхования жизни в условиях пандемии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 Чернова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 PPF Страхование жизни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13:00 до 14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обеспечить устойчивость бюджета в кризис: кейсы о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неденежной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экономике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Михаил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Мельцер</w:t>
            </w:r>
            <w:proofErr w:type="spellEnd"/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ТРО ОООП "Союз защиты прав потребителей финансовых услуг"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14:00 до 15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нарушены права? Памятка по защите прав потребителя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Альберт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Альмухаметов</w:t>
            </w:r>
            <w:proofErr w:type="spellEnd"/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юрист ТРО ОООП "Союз защиты прав потребителей финансовых услуг"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16:00 до 17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стереотипов о мужчинах и женщинах, которые плохо влияют на финансы семьи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 Дергачева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редактор журнала о финансах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Сравни.ру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Москва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17:00 до 18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поддержка семей с детьми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 Муратова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юрист, советник Департамента физической культуры и спорта Воронежской области, консультант по финансовой грамотности проекта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Вашифинансы.рф</w:t>
            </w:r>
            <w:proofErr w:type="spellEnd"/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18:00 до 19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Защита персональных данных ребенка: полезные советы» 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родителей и учителей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Николаева Екатерина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Руководитель направления, Дивизион "Массовая персонализация"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19:00 до 20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Ничего личного: что важно знать о персональных данных. Для молодежи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Николева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Руководитель направления, Дивизион "Массовая персонализация"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20:00 до 21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Простые правила безопасности в условиях пандемии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 Кодряну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старший тренер по обучению,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коуч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 Учебного центра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развития талантов Среднерусского банка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21:00 до 22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1. Организация игровых занятий по финансовой грамотности в рамках дополнительного образования.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Климентьев Константин Дмитриевич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 Сообщества педагогов по финансовой грамотности БФ Сбербанка «Вклад в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будущее», эксперт Всероссийского конгресса волонтеров финансового просвещения,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Сертифицированный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финансовой грамотности АПК и ППРО при Министерстве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 РФ, основатель курсов в области финансовой грамотности и предпринимательства для подростков «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Prospect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  <w:tr w:rsidR="00846C6D" w:rsidRPr="00B8594D" w:rsidTr="0098392C">
        <w:tc>
          <w:tcPr>
            <w:tcW w:w="989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814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22:00 до 23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0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2. Организация игровых занятий по финансовой грамотности в рамках дополнительного образования.</w:t>
            </w:r>
          </w:p>
        </w:tc>
        <w:tc>
          <w:tcPr>
            <w:tcW w:w="1568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Климентьев Константин Дмитриевич</w:t>
            </w:r>
          </w:p>
        </w:tc>
        <w:tc>
          <w:tcPr>
            <w:tcW w:w="3030" w:type="dxa"/>
            <w:hideMark/>
          </w:tcPr>
          <w:p w:rsidR="00846C6D" w:rsidRPr="00B8594D" w:rsidRDefault="00846C6D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 Сообщества педагогов по финансовой грамотности БФ Сбербанка «Вклад в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будущее», эксперт Всероссийского конгресса волонтеров финансового просвещения,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Сертифицированный 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финансовой грамотности АПК и ППРО при Министерстве</w:t>
            </w:r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 РФ, основатель курсов в области финансовой грамотности и предпринимательства для подростков «</w:t>
            </w:r>
            <w:proofErr w:type="spellStart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Prospect</w:t>
            </w:r>
            <w:proofErr w:type="spellEnd"/>
            <w:r w:rsidRPr="00B85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529" w:type="dxa"/>
            <w:hideMark/>
          </w:tcPr>
          <w:p w:rsidR="00846C6D" w:rsidRPr="00B8594D" w:rsidRDefault="003224AA" w:rsidP="00846C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tgtFrame="_blank" w:history="1">
              <w:r w:rsidR="00846C6D" w:rsidRPr="00B8594D">
                <w:rPr>
                  <w:rFonts w:ascii="Arial" w:eastAsia="Times New Roman" w:hAnsi="Arial" w:cs="Arial"/>
                  <w:color w:val="0AA89E"/>
                  <w:sz w:val="20"/>
                  <w:szCs w:val="20"/>
                  <w:u w:val="single"/>
                  <w:lang w:eastAsia="ru-RU"/>
                </w:rPr>
                <w:t>https://ok.ru/fingramotnost</w:t>
              </w:r>
            </w:hyperlink>
          </w:p>
        </w:tc>
      </w:tr>
    </w:tbl>
    <w:p w:rsidR="00694007" w:rsidRDefault="00694007"/>
    <w:sectPr w:rsidR="0069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6"/>
    <w:rsid w:val="000014BF"/>
    <w:rsid w:val="001B2FD6"/>
    <w:rsid w:val="001D734C"/>
    <w:rsid w:val="003224AA"/>
    <w:rsid w:val="00371721"/>
    <w:rsid w:val="00686A5F"/>
    <w:rsid w:val="00694007"/>
    <w:rsid w:val="007C1BBA"/>
    <w:rsid w:val="00846C6D"/>
    <w:rsid w:val="0098392C"/>
    <w:rsid w:val="00B035D5"/>
    <w:rsid w:val="00B8594D"/>
    <w:rsid w:val="00B961C9"/>
    <w:rsid w:val="00D3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467"/>
  <w15:chartTrackingRefBased/>
  <w15:docId w15:val="{10D2FEF8-A3FC-44E0-B340-AF4016F8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014BF"/>
    <w:rPr>
      <w:b/>
      <w:bCs/>
    </w:rPr>
  </w:style>
  <w:style w:type="character" w:styleId="a5">
    <w:name w:val="Hyperlink"/>
    <w:basedOn w:val="a0"/>
    <w:uiPriority w:val="99"/>
    <w:semiHidden/>
    <w:unhideWhenUsed/>
    <w:rsid w:val="0000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fingramotnost" TargetMode="External"/><Relationship Id="rId18" Type="http://schemas.openxmlformats.org/officeDocument/2006/relationships/hyperlink" Target="https://ok.ru/fingramotnost" TargetMode="External"/><Relationship Id="rId26" Type="http://schemas.openxmlformats.org/officeDocument/2006/relationships/hyperlink" Target="https://ok.ru/fingramotnost" TargetMode="External"/><Relationship Id="rId39" Type="http://schemas.openxmlformats.org/officeDocument/2006/relationships/hyperlink" Target="https://ok.ru/fingramotnost" TargetMode="External"/><Relationship Id="rId21" Type="http://schemas.openxmlformats.org/officeDocument/2006/relationships/hyperlink" Target="https://ok.ru/fingramotnost" TargetMode="External"/><Relationship Id="rId34" Type="http://schemas.openxmlformats.org/officeDocument/2006/relationships/hyperlink" Target="https://ok.ru/fingramotnost" TargetMode="External"/><Relationship Id="rId42" Type="http://schemas.openxmlformats.org/officeDocument/2006/relationships/hyperlink" Target="https://ok.ru/fingramotnost" TargetMode="External"/><Relationship Id="rId47" Type="http://schemas.openxmlformats.org/officeDocument/2006/relationships/hyperlink" Target="https://ok.ru/fingramotnost" TargetMode="External"/><Relationship Id="rId50" Type="http://schemas.openxmlformats.org/officeDocument/2006/relationships/hyperlink" Target="https://ok.ru/fingramotnost" TargetMode="External"/><Relationship Id="rId55" Type="http://schemas.openxmlformats.org/officeDocument/2006/relationships/hyperlink" Target="https://ok.ru/fingramotnost" TargetMode="External"/><Relationship Id="rId63" Type="http://schemas.openxmlformats.org/officeDocument/2006/relationships/hyperlink" Target="https://ok.ru/fingramotnost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ok.ru/fingramotno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fingramotnost" TargetMode="External"/><Relationship Id="rId29" Type="http://schemas.openxmlformats.org/officeDocument/2006/relationships/hyperlink" Target="https://ok.ru/fingramotnost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fingramotnost" TargetMode="External"/><Relationship Id="rId11" Type="http://schemas.openxmlformats.org/officeDocument/2006/relationships/hyperlink" Target="https://ok.ru/fingramotnost" TargetMode="External"/><Relationship Id="rId24" Type="http://schemas.openxmlformats.org/officeDocument/2006/relationships/hyperlink" Target="https://ok.ru/fingramotnost" TargetMode="External"/><Relationship Id="rId32" Type="http://schemas.openxmlformats.org/officeDocument/2006/relationships/hyperlink" Target="https://ok.ru/fingramotnost" TargetMode="External"/><Relationship Id="rId37" Type="http://schemas.openxmlformats.org/officeDocument/2006/relationships/hyperlink" Target="https://ok.ru/fingramotnost" TargetMode="External"/><Relationship Id="rId40" Type="http://schemas.openxmlformats.org/officeDocument/2006/relationships/hyperlink" Target="https://ok.ru/fingramotnost" TargetMode="External"/><Relationship Id="rId45" Type="http://schemas.openxmlformats.org/officeDocument/2006/relationships/hyperlink" Target="https://ok.ru/fingramotnost" TargetMode="External"/><Relationship Id="rId53" Type="http://schemas.openxmlformats.org/officeDocument/2006/relationships/hyperlink" Target="https://ok.ru/fingramotnost" TargetMode="External"/><Relationship Id="rId58" Type="http://schemas.openxmlformats.org/officeDocument/2006/relationships/hyperlink" Target="https://ok.ru/fingramotnost" TargetMode="External"/><Relationship Id="rId66" Type="http://schemas.openxmlformats.org/officeDocument/2006/relationships/hyperlink" Target="https://ok.ru/fingramotnost" TargetMode="External"/><Relationship Id="rId5" Type="http://schemas.openxmlformats.org/officeDocument/2006/relationships/hyperlink" Target="https://ok.ru/fingramotnost" TargetMode="External"/><Relationship Id="rId15" Type="http://schemas.openxmlformats.org/officeDocument/2006/relationships/hyperlink" Target="https://ok.ru/fingramotnost" TargetMode="External"/><Relationship Id="rId23" Type="http://schemas.openxmlformats.org/officeDocument/2006/relationships/hyperlink" Target="https://ok.ru/fingramotnost" TargetMode="External"/><Relationship Id="rId28" Type="http://schemas.openxmlformats.org/officeDocument/2006/relationships/hyperlink" Target="https://ok.ru/fingramotnost" TargetMode="External"/><Relationship Id="rId36" Type="http://schemas.openxmlformats.org/officeDocument/2006/relationships/hyperlink" Target="https://ok.ru/fingramotnost" TargetMode="External"/><Relationship Id="rId49" Type="http://schemas.openxmlformats.org/officeDocument/2006/relationships/hyperlink" Target="https://ok.ru/fingramotnost" TargetMode="External"/><Relationship Id="rId57" Type="http://schemas.openxmlformats.org/officeDocument/2006/relationships/hyperlink" Target="https://ok.ru/fingramotnost" TargetMode="External"/><Relationship Id="rId61" Type="http://schemas.openxmlformats.org/officeDocument/2006/relationships/hyperlink" Target="https://ok.ru/fingramotnost" TargetMode="External"/><Relationship Id="rId10" Type="http://schemas.openxmlformats.org/officeDocument/2006/relationships/hyperlink" Target="https://ok.ru/fingramotnost" TargetMode="External"/><Relationship Id="rId19" Type="http://schemas.openxmlformats.org/officeDocument/2006/relationships/hyperlink" Target="https://ok.ru/fingramotnost" TargetMode="External"/><Relationship Id="rId31" Type="http://schemas.openxmlformats.org/officeDocument/2006/relationships/hyperlink" Target="https://ok.ru/fingramotnost" TargetMode="External"/><Relationship Id="rId44" Type="http://schemas.openxmlformats.org/officeDocument/2006/relationships/hyperlink" Target="https://ok.ru/fingramotnost" TargetMode="External"/><Relationship Id="rId52" Type="http://schemas.openxmlformats.org/officeDocument/2006/relationships/hyperlink" Target="https://ok.ru/fingramotnost" TargetMode="External"/><Relationship Id="rId60" Type="http://schemas.openxmlformats.org/officeDocument/2006/relationships/hyperlink" Target="https://ok.ru/fingramotnost" TargetMode="External"/><Relationship Id="rId65" Type="http://schemas.openxmlformats.org/officeDocument/2006/relationships/hyperlink" Target="https://ok.ru/fingramotnost" TargetMode="External"/><Relationship Id="rId4" Type="http://schemas.openxmlformats.org/officeDocument/2006/relationships/hyperlink" Target="https://ok.ru/fingramotnost" TargetMode="External"/><Relationship Id="rId9" Type="http://schemas.openxmlformats.org/officeDocument/2006/relationships/hyperlink" Target="https://ok.ru/fingramotnost" TargetMode="External"/><Relationship Id="rId14" Type="http://schemas.openxmlformats.org/officeDocument/2006/relationships/hyperlink" Target="https://ok.ru/fingramotnost" TargetMode="External"/><Relationship Id="rId22" Type="http://schemas.openxmlformats.org/officeDocument/2006/relationships/hyperlink" Target="https://ok.ru/fingramotnost" TargetMode="External"/><Relationship Id="rId27" Type="http://schemas.openxmlformats.org/officeDocument/2006/relationships/hyperlink" Target="https://ok.ru/fingramotnost" TargetMode="External"/><Relationship Id="rId30" Type="http://schemas.openxmlformats.org/officeDocument/2006/relationships/hyperlink" Target="https://ok.ru/fingramotnost" TargetMode="External"/><Relationship Id="rId35" Type="http://schemas.openxmlformats.org/officeDocument/2006/relationships/hyperlink" Target="https://ok.ru/fingramotnost" TargetMode="External"/><Relationship Id="rId43" Type="http://schemas.openxmlformats.org/officeDocument/2006/relationships/hyperlink" Target="https://ok.ru/fingramotnost" TargetMode="External"/><Relationship Id="rId48" Type="http://schemas.openxmlformats.org/officeDocument/2006/relationships/hyperlink" Target="https://ok.ru/fingramotnost" TargetMode="External"/><Relationship Id="rId56" Type="http://schemas.openxmlformats.org/officeDocument/2006/relationships/hyperlink" Target="https://ok.ru/fingramotnost" TargetMode="External"/><Relationship Id="rId64" Type="http://schemas.openxmlformats.org/officeDocument/2006/relationships/hyperlink" Target="https://ok.ru/fingramotnost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ok.ru/fingramotnost" TargetMode="External"/><Relationship Id="rId51" Type="http://schemas.openxmlformats.org/officeDocument/2006/relationships/hyperlink" Target="https://ok.ru/fingramotnos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.ru/fingramotnost" TargetMode="External"/><Relationship Id="rId17" Type="http://schemas.openxmlformats.org/officeDocument/2006/relationships/hyperlink" Target="https://ok.ru/fingramotnost" TargetMode="External"/><Relationship Id="rId25" Type="http://schemas.openxmlformats.org/officeDocument/2006/relationships/hyperlink" Target="https://ok.ru/fingramotnost" TargetMode="External"/><Relationship Id="rId33" Type="http://schemas.openxmlformats.org/officeDocument/2006/relationships/hyperlink" Target="https://ok.ru/fingramotnost" TargetMode="External"/><Relationship Id="rId38" Type="http://schemas.openxmlformats.org/officeDocument/2006/relationships/hyperlink" Target="https://ok.ru/fingramotnost" TargetMode="External"/><Relationship Id="rId46" Type="http://schemas.openxmlformats.org/officeDocument/2006/relationships/hyperlink" Target="https://ok.ru/fingramotnost" TargetMode="External"/><Relationship Id="rId59" Type="http://schemas.openxmlformats.org/officeDocument/2006/relationships/hyperlink" Target="https://ok.ru/fingramotnost" TargetMode="External"/><Relationship Id="rId67" Type="http://schemas.openxmlformats.org/officeDocument/2006/relationships/hyperlink" Target="https://ok.ru/fingramotnost" TargetMode="External"/><Relationship Id="rId20" Type="http://schemas.openxmlformats.org/officeDocument/2006/relationships/hyperlink" Target="https://ok.ru/fingramotnost" TargetMode="External"/><Relationship Id="rId41" Type="http://schemas.openxmlformats.org/officeDocument/2006/relationships/hyperlink" Target="https://ok.ru/fingramotnost" TargetMode="External"/><Relationship Id="rId54" Type="http://schemas.openxmlformats.org/officeDocument/2006/relationships/hyperlink" Target="https://ok.ru/fingramotnost" TargetMode="External"/><Relationship Id="rId62" Type="http://schemas.openxmlformats.org/officeDocument/2006/relationships/hyperlink" Target="https://ok.ru/fin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2020-10-23T05:06:00Z</dcterms:created>
  <dcterms:modified xsi:type="dcterms:W3CDTF">2020-10-23T07:31:00Z</dcterms:modified>
</cp:coreProperties>
</file>