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7B" w:rsidRDefault="00C9479D" w:rsidP="007E33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848632"/>
      <w:r w:rsidRPr="00C9479D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-47625</wp:posOffset>
            </wp:positionV>
            <wp:extent cx="5939790" cy="2924175"/>
            <wp:effectExtent l="19050" t="0" r="3810" b="0"/>
            <wp:wrapThrough wrapText="bothSides">
              <wp:wrapPolygon edited="0">
                <wp:start x="-69" y="0"/>
                <wp:lineTo x="-69" y="21530"/>
                <wp:lineTo x="21614" y="21530"/>
                <wp:lineTo x="21614" y="0"/>
                <wp:lineTo x="-69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79D" w:rsidRPr="00904C98" w:rsidRDefault="00C9479D" w:rsidP="007E337B">
      <w:pPr>
        <w:spacing w:after="0"/>
        <w:ind w:left="120"/>
        <w:rPr>
          <w:lang w:val="ru-RU"/>
        </w:rPr>
      </w:pPr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7E337B">
      <w:pPr>
        <w:spacing w:after="0" w:line="408" w:lineRule="auto"/>
        <w:ind w:left="120"/>
        <w:jc w:val="center"/>
        <w:rPr>
          <w:lang w:val="ru-RU"/>
        </w:rPr>
      </w:pPr>
      <w:r w:rsidRPr="007E33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124A" w:rsidRPr="007E337B" w:rsidRDefault="007E337B">
      <w:pPr>
        <w:spacing w:after="0" w:line="408" w:lineRule="auto"/>
        <w:ind w:left="120"/>
        <w:jc w:val="center"/>
        <w:rPr>
          <w:lang w:val="ru-RU"/>
        </w:rPr>
      </w:pPr>
      <w:r w:rsidRPr="007E33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337B">
        <w:rPr>
          <w:rFonts w:ascii="Times New Roman" w:hAnsi="Times New Roman"/>
          <w:color w:val="000000"/>
          <w:sz w:val="28"/>
          <w:lang w:val="ru-RU"/>
        </w:rPr>
        <w:t xml:space="preserve"> 5639139)</w:t>
      </w: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7E337B">
      <w:pPr>
        <w:spacing w:after="0" w:line="408" w:lineRule="auto"/>
        <w:ind w:left="120"/>
        <w:jc w:val="center"/>
        <w:rPr>
          <w:lang w:val="ru-RU"/>
        </w:rPr>
      </w:pPr>
      <w:r w:rsidRPr="007E337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F124A" w:rsidRPr="007E337B" w:rsidRDefault="007E337B">
      <w:pPr>
        <w:spacing w:after="0" w:line="408" w:lineRule="auto"/>
        <w:ind w:left="120"/>
        <w:jc w:val="center"/>
        <w:rPr>
          <w:lang w:val="ru-RU"/>
        </w:rPr>
      </w:pPr>
      <w:r w:rsidRPr="007E33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9F124A" w:rsidRPr="007E337B" w:rsidRDefault="009F124A">
      <w:pPr>
        <w:spacing w:after="0"/>
        <w:ind w:left="120"/>
        <w:jc w:val="center"/>
        <w:rPr>
          <w:lang w:val="ru-RU"/>
        </w:rPr>
      </w:pPr>
    </w:p>
    <w:p w:rsidR="00C9479D" w:rsidRDefault="00C94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ce1acce-c3fd-49bf-9494-1e3d1db3054e"/>
    </w:p>
    <w:p w:rsidR="00C9479D" w:rsidRDefault="00C94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9D" w:rsidRDefault="00C94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79D" w:rsidRDefault="00C947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124A" w:rsidRPr="007E337B" w:rsidRDefault="007E337B">
      <w:pPr>
        <w:spacing w:after="0"/>
        <w:ind w:left="120"/>
        <w:jc w:val="center"/>
        <w:rPr>
          <w:lang w:val="ru-RU"/>
        </w:rPr>
      </w:pPr>
      <w:r w:rsidRPr="007E337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E337B">
        <w:rPr>
          <w:rFonts w:ascii="Times New Roman" w:hAnsi="Times New Roman"/>
          <w:b/>
          <w:color w:val="000000"/>
          <w:sz w:val="28"/>
          <w:lang w:val="ru-RU"/>
        </w:rPr>
        <w:t>Поваренкино</w:t>
      </w:r>
      <w:bookmarkEnd w:id="1"/>
      <w:proofErr w:type="spellEnd"/>
      <w:r w:rsidRPr="007E33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7E33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9F124A" w:rsidRPr="007E337B" w:rsidRDefault="009F124A">
      <w:pPr>
        <w:spacing w:after="0"/>
        <w:ind w:left="120"/>
        <w:rPr>
          <w:lang w:val="ru-RU"/>
        </w:rPr>
      </w:pPr>
    </w:p>
    <w:p w:rsidR="009F124A" w:rsidRPr="007E337B" w:rsidRDefault="009F124A">
      <w:pPr>
        <w:rPr>
          <w:lang w:val="ru-RU"/>
        </w:rPr>
        <w:sectPr w:rsidR="009F124A" w:rsidRPr="007E337B">
          <w:pgSz w:w="11906" w:h="16383"/>
          <w:pgMar w:top="1134" w:right="850" w:bottom="1134" w:left="1701" w:header="720" w:footer="720" w:gutter="0"/>
          <w:cols w:space="720"/>
        </w:sect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2848633"/>
      <w:bookmarkEnd w:id="0"/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номер – 64101) (далее – ФГОС ООО), а также федеральной </w:t>
      </w:r>
      <w:r w:rsidRPr="00657C9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57C9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</w:t>
      </w:r>
      <w:r w:rsidR="00925D1B"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чтение" на уровне начального общего образования,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57C9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аксиологической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воспринимая чужую точку зрения 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отстаивая свою. 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 класс на изучение предмета отводится 3 часа в неделю, 102 часа в год.</w:t>
      </w:r>
    </w:p>
    <w:p w:rsidR="009F124A" w:rsidRPr="00657C9E" w:rsidRDefault="009F124A">
      <w:pPr>
        <w:rPr>
          <w:rFonts w:ascii="Times New Roman" w:hAnsi="Times New Roman" w:cs="Times New Roman"/>
          <w:sz w:val="24"/>
          <w:szCs w:val="24"/>
          <w:lang w:val="ru-RU"/>
        </w:rPr>
        <w:sectPr w:rsidR="009F124A" w:rsidRPr="00657C9E">
          <w:pgSz w:w="11906" w:h="16383"/>
          <w:pgMar w:top="1134" w:right="850" w:bottom="1134" w:left="1701" w:header="720" w:footer="720" w:gutter="0"/>
          <w:cols w:space="720"/>
        </w:sectPr>
      </w:pPr>
    </w:p>
    <w:p w:rsidR="009F124A" w:rsidRPr="00657C9E" w:rsidRDefault="007E337B" w:rsidP="00657C9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2848634"/>
      <w:bookmarkEnd w:id="3"/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5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6" w:name="f1cdb435-b3ac-4333-9983-9795e004a0c2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7" w:name="b8731a29-438b-4b6a-a37d-ff778ded575a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7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Муму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8" w:name="1d4fde75-5a86-4cea-90d5-aae01314b835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8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0" w:name="dbfddf02-0071-45b9-8d3c-fa1cc17b4b15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1" w:name="90913393-50df-412f-ac1a-f5af225a368e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рассказа по выбору). Например, «Галоша», «Лёля 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Минька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«Ёлка», «Золотые слова», «Встреча» и другие.</w:t>
      </w:r>
      <w:bookmarkEnd w:id="11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2" w:name="aec23ce7-13ed-416b-91bb-298806d5c90e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3" w:name="cfa39edd-5597-42b5-b07f-489d84e47a94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3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озеро».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35dcef7b-869c-4626-b557-2b2839912c37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a5fd8ebc-c46e-41fa-818f-2757c5fc34d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Ю.Я. Яковлева, Ю.И. Коваля, А.А.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Лиханова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другие. </w:t>
      </w:r>
      <w:bookmarkEnd w:id="15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Булычёв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«Девочка, с которой ничего не случится», «Миллион приключений» и другие (главы по выбору).</w:t>
      </w:r>
      <w:bookmarkEnd w:id="16"/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Карим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«Эту песню мать мне пела».</w:t>
      </w:r>
      <w:bookmarkEnd w:id="17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Зарубежная литература.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8" w:name="2ca66737-c580-4ac4-a5b2-7f657ef38e3a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8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9" w:name="fd694784-5635-4214-94a4-c12d0a30d199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Р. Р.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Толкин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Хоббит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или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19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Сойера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(главы по выбору);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Лондон. «Сказание о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Кише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Брэдбери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другие.</w:t>
      </w:r>
      <w:bookmarkEnd w:id="20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1" w:name="103698ad-506d-4d05-bb28-79e90ac8cd6a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2" w:name="8a53c771-ce41-4f85-8a47-a227160dd957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»; Дж. Даррелл. «Говорящий свёрток»;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Лондон. «Белый клык»;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Р. Киплинг. «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Маугли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другие.</w:t>
      </w:r>
      <w:bookmarkEnd w:id="22"/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9F124A">
      <w:pPr>
        <w:rPr>
          <w:rFonts w:ascii="Times New Roman" w:hAnsi="Times New Roman" w:cs="Times New Roman"/>
          <w:sz w:val="24"/>
          <w:szCs w:val="24"/>
          <w:lang w:val="ru-RU"/>
        </w:rPr>
        <w:sectPr w:rsidR="009F124A" w:rsidRPr="00657C9E">
          <w:pgSz w:w="11906" w:h="16383"/>
          <w:pgMar w:top="1134" w:right="850" w:bottom="1134" w:left="1701" w:header="720" w:footer="720" w:gutter="0"/>
          <w:cols w:space="720"/>
        </w:sectPr>
      </w:pPr>
    </w:p>
    <w:p w:rsidR="009F124A" w:rsidRPr="00657C9E" w:rsidRDefault="00657C9E" w:rsidP="00657C9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42848629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</w:t>
      </w:r>
      <w:r w:rsidR="007E337B"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в том числе с опорой на примеры из литературы;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F124A" w:rsidRPr="00657C9E" w:rsidRDefault="007E33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F124A" w:rsidRPr="00657C9E" w:rsidRDefault="007E33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F124A" w:rsidRPr="00657C9E" w:rsidRDefault="007E33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F124A" w:rsidRPr="00657C9E" w:rsidRDefault="007E33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F124A" w:rsidRPr="00657C9E" w:rsidRDefault="007E33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F124A" w:rsidRPr="00657C9E" w:rsidRDefault="007E33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F124A" w:rsidRPr="00657C9E" w:rsidRDefault="007E33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F124A" w:rsidRPr="00657C9E" w:rsidRDefault="007E33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9F124A" w:rsidRPr="00657C9E" w:rsidRDefault="007E33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F124A" w:rsidRPr="00657C9E" w:rsidRDefault="007E33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F124A" w:rsidRPr="00657C9E" w:rsidRDefault="007E33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F124A" w:rsidRPr="00657C9E" w:rsidRDefault="007E33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F124A" w:rsidRPr="00657C9E" w:rsidRDefault="007E33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F124A" w:rsidRPr="00657C9E" w:rsidRDefault="007E33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F124A" w:rsidRPr="00657C9E" w:rsidRDefault="007E33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F124A" w:rsidRPr="00657C9E" w:rsidRDefault="007E33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F124A" w:rsidRPr="00657C9E" w:rsidRDefault="007E33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</w: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9F124A" w:rsidRPr="00657C9E" w:rsidRDefault="007E33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F124A" w:rsidRPr="00657C9E" w:rsidRDefault="007E337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F124A" w:rsidRPr="00657C9E" w:rsidRDefault="007E337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F124A" w:rsidRPr="00657C9E" w:rsidRDefault="007E337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F124A" w:rsidRPr="00657C9E" w:rsidRDefault="007E337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F124A" w:rsidRPr="00657C9E" w:rsidRDefault="007E337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F124A" w:rsidRPr="00657C9E" w:rsidRDefault="007E33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F124A" w:rsidRPr="00657C9E" w:rsidRDefault="007E33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F124A" w:rsidRPr="00657C9E" w:rsidRDefault="007E33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124A" w:rsidRPr="00657C9E" w:rsidRDefault="007E33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F124A" w:rsidRPr="00657C9E" w:rsidRDefault="007E337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F124A" w:rsidRPr="00657C9E" w:rsidRDefault="007E33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124A" w:rsidRPr="00657C9E" w:rsidRDefault="007E33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F124A" w:rsidRPr="00657C9E" w:rsidRDefault="007E337B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F124A" w:rsidRPr="00657C9E" w:rsidRDefault="007E337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F124A" w:rsidRPr="00657C9E" w:rsidRDefault="007E337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F124A" w:rsidRPr="00657C9E" w:rsidRDefault="007E337B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657C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F124A" w:rsidRPr="00657C9E" w:rsidRDefault="007E33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F124A" w:rsidRPr="00657C9E" w:rsidRDefault="007E33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признавать своё право на ошибку и такое же право другого;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F124A" w:rsidRPr="00657C9E" w:rsidRDefault="007E33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9F124A" w:rsidRPr="00657C9E" w:rsidRDefault="007E337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F124A" w:rsidRPr="00657C9E" w:rsidRDefault="007E33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F124A" w:rsidRPr="00657C9E" w:rsidRDefault="007E337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F124A" w:rsidRPr="00657C9E" w:rsidRDefault="007E337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9F124A" w:rsidRPr="00657C9E" w:rsidRDefault="007E337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9F124A" w:rsidRPr="00657C9E" w:rsidRDefault="007E337B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10) планировать с помощью учителя собственное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досуговое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proofErr w:type="gram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9F124A" w:rsidRPr="00657C9E" w:rsidRDefault="007E33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57C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9F124A" w:rsidRPr="00657C9E" w:rsidRDefault="009F12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124A" w:rsidRPr="007E337B" w:rsidRDefault="009F124A">
      <w:pPr>
        <w:rPr>
          <w:lang w:val="ru-RU"/>
        </w:rPr>
        <w:sectPr w:rsidR="009F124A" w:rsidRPr="007E337B">
          <w:pgSz w:w="11906" w:h="16383"/>
          <w:pgMar w:top="1134" w:right="850" w:bottom="1134" w:left="1701" w:header="720" w:footer="720" w:gutter="0"/>
          <w:cols w:space="720"/>
        </w:sectPr>
      </w:pPr>
    </w:p>
    <w:p w:rsidR="009F124A" w:rsidRDefault="007E337B" w:rsidP="00657C9E">
      <w:pPr>
        <w:spacing w:after="0"/>
        <w:ind w:left="120"/>
        <w:jc w:val="center"/>
      </w:pPr>
      <w:bookmarkStart w:id="24" w:name="block-4284863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F124A" w:rsidRDefault="007E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F12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М.М.Зощенко (два рассказа по выбору). Например, «Галоша», «Лёля 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 И.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Булычёв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</w:tbl>
    <w:p w:rsidR="009F124A" w:rsidRDefault="009F124A">
      <w:pPr>
        <w:sectPr w:rsidR="009F12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24A" w:rsidRDefault="007E337B" w:rsidP="00C834E0">
      <w:pPr>
        <w:spacing w:after="0"/>
        <w:ind w:left="120"/>
        <w:jc w:val="center"/>
      </w:pPr>
      <w:bookmarkStart w:id="25" w:name="block-4284863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F124A" w:rsidRDefault="007E33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5"/>
        <w:gridCol w:w="3768"/>
        <w:gridCol w:w="992"/>
        <w:gridCol w:w="851"/>
        <w:gridCol w:w="1134"/>
        <w:gridCol w:w="1134"/>
        <w:gridCol w:w="2409"/>
      </w:tblGrid>
      <w:tr w:rsidR="009F124A" w:rsidTr="00C834E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  <w:tc>
          <w:tcPr>
            <w:tcW w:w="3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124A" w:rsidRDefault="009F124A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24A" w:rsidRDefault="009F124A"/>
        </w:tc>
      </w:tr>
      <w:tr w:rsidR="009F124A" w:rsidRPr="00C9479D" w:rsidTr="00C834E0">
        <w:trPr>
          <w:trHeight w:val="741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 w:rsidP="00CB4C70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Мифы народов России и мира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 w:rsidP="00CB4C70">
            <w:pPr>
              <w:spacing w:after="0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Духовно-нравственный опыт народных сказок.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Роды и жанры 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 «Волк на псарне», «Свинья под Дубом»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«Ворона и Лисица»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«Свинья под Дубом»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оизведениях поэта</w:t>
            </w:r>
            <w:proofErr w:type="gramStart"/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вечер», «Няне»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Рождеством».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Реальность и фантастика в повестях писателя "Заколдованное место"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В. Гоголь. Народная поэзия и юмор в повестях писателя «Заколдованное место»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»: история создания, прототипы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»: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»: сюжет и композиция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». Роль природы и пейзажа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«Крестьянские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дети», «Школьник» и др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А. А. Фет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И. А. Бунин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«Лошадиная фамилия», «Мальчики»,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Зощенко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«Галоша», «Лёля 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»,.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 w:rsidP="00CB4C70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русских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о природе и животных.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Темы, идеи, проблемы.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B4C70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CB4C70" w:rsidP="00CB4C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«Корова»</w:t>
            </w:r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E337B"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jc w:val="center"/>
              <w:rPr>
                <w:lang w:val="ru-RU"/>
              </w:rPr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rPr>
                <w:lang w:val="ru-RU"/>
              </w:rPr>
            </w:pPr>
          </w:p>
        </w:tc>
      </w:tr>
      <w:tr w:rsidR="009F124A" w:rsidRPr="00CB4C70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rPr>
                <w:lang w:val="ru-RU"/>
              </w:rPr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« Корова»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jc w:val="center"/>
              <w:rPr>
                <w:lang w:val="ru-RU"/>
              </w:rPr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rPr>
                <w:lang w:val="ru-RU"/>
              </w:rPr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rPr>
                <w:lang w:val="ru-RU"/>
              </w:rPr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7E337B">
            <w:pPr>
              <w:spacing w:after="0"/>
              <w:ind w:left="135"/>
              <w:jc w:val="center"/>
              <w:rPr>
                <w:lang w:val="ru-RU"/>
              </w:rPr>
            </w:pPr>
            <w:r w:rsidRP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CB4C70" w:rsidRDefault="009F12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Вас</w:t>
            </w:r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>юткино</w:t>
            </w:r>
            <w:proofErr w:type="spellEnd"/>
            <w:r w:rsidR="00CB4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 w:rsidP="00613F92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Л. А. Кассиль. «Дорогие мои мальчишки В. П. Катаев. «Сын полка»,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«Дорогие мои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мальчишки</w:t>
            </w:r>
            <w:proofErr w:type="gramStart"/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 П. Катаев. «Сын полка: дети и взрослые в условиях военного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полка». Образ Вани Солнцева. </w:t>
            </w: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57C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613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</w:t>
            </w:r>
            <w:proofErr w:type="spellEnd"/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писателей </w:t>
            </w:r>
            <w:r w:rsidR="007E337B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 w:rsidR="007E337B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писателей.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Булычёв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«Девочка, с которой ничего не случится</w:t>
            </w:r>
            <w:proofErr w:type="gramStart"/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приключенческого жанра отечественных писателей.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Г. Гамзатов. «Песня соловья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>
            <w:pPr>
              <w:spacing w:after="0"/>
              <w:ind w:left="135"/>
              <w:jc w:val="center"/>
              <w:rPr>
                <w:lang w:val="ru-RU"/>
              </w:rPr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>
            <w:pPr>
              <w:spacing w:after="0"/>
              <w:rPr>
                <w:lang w:val="ru-RU"/>
              </w:rPr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613F92">
            <w:pPr>
              <w:spacing w:after="0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лирического героя в стихотворениях Р.Г.Гамзатова и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Х. К. А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ндерсен. Сказка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«Соловей».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Сказки Х.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Андерсена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Стиль и язык, художественные приемы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>
            <w:pPr>
              <w:spacing w:after="0"/>
              <w:ind w:left="135"/>
              <w:jc w:val="center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9F12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>
            <w:pPr>
              <w:spacing w:after="0"/>
              <w:rPr>
                <w:lang w:val="ru-RU"/>
              </w:rPr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Художественный мир литературной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 М. Твен. 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</w:t>
            </w:r>
            <w:proofErr w:type="spellStart"/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613F92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СойераСюжет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Система персонажей.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613F92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245F75" w:rsidRDefault="00245F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</w:t>
            </w:r>
            <w:proofErr w:type="gramStart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="00613F92">
              <w:rPr>
                <w:rFonts w:ascii="Times New Roman" w:hAnsi="Times New Roman"/>
                <w:color w:val="000000"/>
                <w:sz w:val="24"/>
                <w:lang w:val="ru-RU"/>
              </w:rPr>
              <w:t>.Л.Стивенсон.</w:t>
            </w: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«Чёрная стрела» (главы по выбору).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57C9E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 w:rsidR="00657C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7E337B" w:rsidP="00613F92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Р. Киплинг. </w:t>
            </w: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>Маугли</w:t>
            </w:r>
            <w:proofErr w:type="spellEnd"/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124A" w:rsidRPr="00C9479D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3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9F124A" w:rsidRPr="00613F92" w:rsidRDefault="00613F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7E337B"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Результаты и планы на следующий год. </w:t>
            </w:r>
            <w:r w:rsidR="007E337B"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613F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9F124A" w:rsidRDefault="009F124A">
            <w:pPr>
              <w:spacing w:after="0"/>
              <w:ind w:left="135"/>
            </w:pPr>
          </w:p>
        </w:tc>
      </w:tr>
      <w:tr w:rsidR="009F124A" w:rsidTr="00C834E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9F124A" w:rsidRPr="007E337B" w:rsidRDefault="007E337B">
            <w:pPr>
              <w:spacing w:after="0"/>
              <w:ind w:left="135"/>
              <w:rPr>
                <w:lang w:val="ru-RU"/>
              </w:rPr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 w:rsidRPr="007E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F124A" w:rsidRDefault="007E3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3" w:type="dxa"/>
            <w:gridSpan w:val="2"/>
            <w:tcMar>
              <w:top w:w="50" w:type="dxa"/>
              <w:left w:w="100" w:type="dxa"/>
            </w:tcMar>
            <w:vAlign w:val="center"/>
          </w:tcPr>
          <w:p w:rsidR="009F124A" w:rsidRDefault="009F124A"/>
        </w:tc>
      </w:tr>
    </w:tbl>
    <w:p w:rsidR="009F124A" w:rsidRDefault="009F124A">
      <w:pPr>
        <w:sectPr w:rsidR="009F124A" w:rsidSect="00C834E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F124A" w:rsidRPr="00245F75" w:rsidRDefault="007E337B">
      <w:pPr>
        <w:spacing w:after="0"/>
        <w:ind w:left="120"/>
        <w:rPr>
          <w:lang w:val="ru-RU"/>
        </w:rPr>
      </w:pPr>
      <w:bookmarkStart w:id="26" w:name="block-42848635"/>
      <w:bookmarkEnd w:id="25"/>
      <w:r w:rsidRPr="00245F75">
        <w:rPr>
          <w:rFonts w:ascii="Times New Roman" w:hAnsi="Times New Roman"/>
          <w:b/>
          <w:color w:val="000000"/>
          <w:sz w:val="28"/>
          <w:lang w:val="ru-RU"/>
        </w:rPr>
        <w:lastRenderedPageBreak/>
        <w:t>ЕБНО-МЕТОДИЧЕСКОЕ ОБЕСПЕЧЕНИЕ ОБРАЗОВАТЕЛЬНОГО ПРОЦЕССА</w:t>
      </w:r>
    </w:p>
    <w:p w:rsidR="009F124A" w:rsidRPr="00245F75" w:rsidRDefault="007E337B">
      <w:pPr>
        <w:spacing w:after="0" w:line="480" w:lineRule="auto"/>
        <w:ind w:left="120"/>
        <w:rPr>
          <w:lang w:val="ru-RU"/>
        </w:rPr>
      </w:pPr>
      <w:r w:rsidRPr="00245F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124A" w:rsidRPr="00245F75" w:rsidRDefault="009F124A">
      <w:pPr>
        <w:spacing w:after="0" w:line="480" w:lineRule="auto"/>
        <w:ind w:left="120"/>
        <w:rPr>
          <w:lang w:val="ru-RU"/>
        </w:rPr>
      </w:pPr>
    </w:p>
    <w:p w:rsidR="009F124A" w:rsidRPr="00245F75" w:rsidRDefault="009F124A">
      <w:pPr>
        <w:spacing w:after="0" w:line="480" w:lineRule="auto"/>
        <w:ind w:left="120"/>
        <w:rPr>
          <w:lang w:val="ru-RU"/>
        </w:rPr>
      </w:pPr>
    </w:p>
    <w:p w:rsidR="009F124A" w:rsidRPr="00245F75" w:rsidRDefault="009F124A">
      <w:pPr>
        <w:spacing w:after="0"/>
        <w:ind w:left="120"/>
        <w:rPr>
          <w:lang w:val="ru-RU"/>
        </w:rPr>
      </w:pPr>
    </w:p>
    <w:p w:rsidR="009F124A" w:rsidRPr="00245F75" w:rsidRDefault="007E337B">
      <w:pPr>
        <w:spacing w:after="0" w:line="480" w:lineRule="auto"/>
        <w:ind w:left="120"/>
        <w:rPr>
          <w:lang w:val="ru-RU"/>
        </w:rPr>
      </w:pPr>
      <w:r w:rsidRPr="00245F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124A" w:rsidRPr="00245F75" w:rsidRDefault="009F124A">
      <w:pPr>
        <w:spacing w:after="0" w:line="480" w:lineRule="auto"/>
        <w:ind w:left="120"/>
        <w:rPr>
          <w:lang w:val="ru-RU"/>
        </w:rPr>
      </w:pPr>
    </w:p>
    <w:p w:rsidR="009F124A" w:rsidRPr="00245F75" w:rsidRDefault="009F124A">
      <w:pPr>
        <w:spacing w:after="0"/>
        <w:ind w:left="120"/>
        <w:rPr>
          <w:lang w:val="ru-RU"/>
        </w:rPr>
      </w:pPr>
    </w:p>
    <w:p w:rsidR="009F124A" w:rsidRPr="007E337B" w:rsidRDefault="007E337B">
      <w:pPr>
        <w:spacing w:after="0" w:line="480" w:lineRule="auto"/>
        <w:ind w:left="120"/>
        <w:rPr>
          <w:lang w:val="ru-RU"/>
        </w:rPr>
      </w:pPr>
      <w:r w:rsidRPr="007E33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124A" w:rsidRPr="007E337B" w:rsidRDefault="009F124A">
      <w:pPr>
        <w:spacing w:after="0" w:line="480" w:lineRule="auto"/>
        <w:ind w:left="120"/>
        <w:rPr>
          <w:lang w:val="ru-RU"/>
        </w:rPr>
      </w:pPr>
    </w:p>
    <w:p w:rsidR="009F124A" w:rsidRPr="007E337B" w:rsidRDefault="009F124A">
      <w:pPr>
        <w:rPr>
          <w:lang w:val="ru-RU"/>
        </w:rPr>
        <w:sectPr w:rsidR="009F124A" w:rsidRPr="007E337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E337B" w:rsidRPr="007E337B" w:rsidRDefault="007E337B">
      <w:pPr>
        <w:rPr>
          <w:lang w:val="ru-RU"/>
        </w:rPr>
      </w:pPr>
    </w:p>
    <w:sectPr w:rsidR="007E337B" w:rsidRPr="007E337B" w:rsidSect="009F124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18E"/>
    <w:multiLevelType w:val="multilevel"/>
    <w:tmpl w:val="26ECA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B1BC2"/>
    <w:multiLevelType w:val="multilevel"/>
    <w:tmpl w:val="2F5C5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35003"/>
    <w:multiLevelType w:val="multilevel"/>
    <w:tmpl w:val="9892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8D4C5C"/>
    <w:multiLevelType w:val="multilevel"/>
    <w:tmpl w:val="639E3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13717"/>
    <w:multiLevelType w:val="multilevel"/>
    <w:tmpl w:val="60FE5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31D23"/>
    <w:multiLevelType w:val="multilevel"/>
    <w:tmpl w:val="FCB0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827BA"/>
    <w:multiLevelType w:val="multilevel"/>
    <w:tmpl w:val="7ECE2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02E6E"/>
    <w:multiLevelType w:val="multilevel"/>
    <w:tmpl w:val="F3BC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33705"/>
    <w:multiLevelType w:val="multilevel"/>
    <w:tmpl w:val="EB50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261F3"/>
    <w:multiLevelType w:val="multilevel"/>
    <w:tmpl w:val="F2786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C678A"/>
    <w:multiLevelType w:val="multilevel"/>
    <w:tmpl w:val="D3D0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700E2D"/>
    <w:multiLevelType w:val="multilevel"/>
    <w:tmpl w:val="1548E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9311F"/>
    <w:multiLevelType w:val="multilevel"/>
    <w:tmpl w:val="4AC01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01472"/>
    <w:multiLevelType w:val="multilevel"/>
    <w:tmpl w:val="FED28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3677C8"/>
    <w:multiLevelType w:val="multilevel"/>
    <w:tmpl w:val="1022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D117A"/>
    <w:multiLevelType w:val="multilevel"/>
    <w:tmpl w:val="45846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176D14"/>
    <w:multiLevelType w:val="multilevel"/>
    <w:tmpl w:val="E2F45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32BD7"/>
    <w:multiLevelType w:val="multilevel"/>
    <w:tmpl w:val="326E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6F5A69"/>
    <w:multiLevelType w:val="multilevel"/>
    <w:tmpl w:val="662C3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B271C5"/>
    <w:multiLevelType w:val="multilevel"/>
    <w:tmpl w:val="BFDCE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392F39"/>
    <w:multiLevelType w:val="multilevel"/>
    <w:tmpl w:val="B7F8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85D7D"/>
    <w:multiLevelType w:val="multilevel"/>
    <w:tmpl w:val="B2E6A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A33E6"/>
    <w:multiLevelType w:val="multilevel"/>
    <w:tmpl w:val="5CBAA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10"/>
  </w:num>
  <w:num w:numId="5">
    <w:abstractNumId w:val="22"/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9"/>
  </w:num>
  <w:num w:numId="11">
    <w:abstractNumId w:val="18"/>
  </w:num>
  <w:num w:numId="12">
    <w:abstractNumId w:val="15"/>
  </w:num>
  <w:num w:numId="13">
    <w:abstractNumId w:val="8"/>
  </w:num>
  <w:num w:numId="14">
    <w:abstractNumId w:val="16"/>
  </w:num>
  <w:num w:numId="15">
    <w:abstractNumId w:val="11"/>
  </w:num>
  <w:num w:numId="16">
    <w:abstractNumId w:val="14"/>
  </w:num>
  <w:num w:numId="17">
    <w:abstractNumId w:val="3"/>
  </w:num>
  <w:num w:numId="18">
    <w:abstractNumId w:val="21"/>
  </w:num>
  <w:num w:numId="19">
    <w:abstractNumId w:val="17"/>
  </w:num>
  <w:num w:numId="20">
    <w:abstractNumId w:val="0"/>
  </w:num>
  <w:num w:numId="21">
    <w:abstractNumId w:val="2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24A"/>
    <w:rsid w:val="00081DAC"/>
    <w:rsid w:val="00245F75"/>
    <w:rsid w:val="003926A9"/>
    <w:rsid w:val="00613F92"/>
    <w:rsid w:val="00657C9E"/>
    <w:rsid w:val="007E337B"/>
    <w:rsid w:val="00925D1B"/>
    <w:rsid w:val="00945719"/>
    <w:rsid w:val="009F124A"/>
    <w:rsid w:val="00C834E0"/>
    <w:rsid w:val="00C9479D"/>
    <w:rsid w:val="00CB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12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418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66" Type="http://schemas.openxmlformats.org/officeDocument/2006/relationships/hyperlink" Target="https://m.edsoo.ru/8a19826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87" Type="http://schemas.openxmlformats.org/officeDocument/2006/relationships/hyperlink" Target="https://m.edsoo.ru/8a199d48" TargetMode="External"/><Relationship Id="rId102" Type="http://schemas.openxmlformats.org/officeDocument/2006/relationships/hyperlink" Target="https://m.edsoo.ru/8bc27926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58a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74B1-5230-4FCC-BE18-3BD2B86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8167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2024-09-17T12:20:00Z</cp:lastPrinted>
  <dcterms:created xsi:type="dcterms:W3CDTF">2024-09-11T12:13:00Z</dcterms:created>
  <dcterms:modified xsi:type="dcterms:W3CDTF">2024-10-29T11:37:00Z</dcterms:modified>
</cp:coreProperties>
</file>